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Дело № 5-</w:t>
      </w:r>
      <w:r>
        <w:rPr>
          <w:rFonts w:ascii="Times New Roman" w:eastAsia="Times New Roman" w:hAnsi="Times New Roman" w:cs="Times New Roman"/>
          <w:sz w:val="26"/>
          <w:szCs w:val="26"/>
        </w:rPr>
        <w:t>2160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86MS0069-01-2026-009496-85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привлечении к административной ответственности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октября 2026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 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Ханты-Мансийского автономного округа - Югры Думлер Галина Павловна, находящаяся по адресу: ХМАО-Югра, г. Сургут, ул. Гагарина д.9 каб.402,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материалы дела об административном правонарушении, предусмотренном ч. 1 ст. 12.8 КоАП РФ, в отношении</w:t>
      </w:r>
    </w:p>
    <w:p>
      <w:pPr>
        <w:spacing w:before="0" w:after="0"/>
        <w:ind w:right="21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Бикмухаметовой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Елены </w:t>
      </w:r>
      <w:r>
        <w:rPr>
          <w:rFonts w:ascii="Times New Roman" w:eastAsia="Times New Roman" w:hAnsi="Times New Roman" w:cs="Times New Roman"/>
          <w:sz w:val="26"/>
          <w:szCs w:val="26"/>
        </w:rPr>
        <w:t>Тимербаевны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41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right="21" w:firstLine="600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18.10.2026 года в 22 часов 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 </w:t>
      </w:r>
      <w:r>
        <w:rPr>
          <w:rFonts w:ascii="Times New Roman" w:eastAsia="Times New Roman" w:hAnsi="Times New Roman" w:cs="Times New Roman"/>
          <w:sz w:val="26"/>
          <w:szCs w:val="26"/>
        </w:rPr>
        <w:t>Бикмухаметова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Е.Т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в г. Сургуте по адресу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п. Черный Мыс, ул.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Сургутская</w:t>
      </w:r>
      <w:r>
        <w:rPr>
          <w:rFonts w:ascii="Times New Roman" w:eastAsia="Times New Roman" w:hAnsi="Times New Roman" w:cs="Times New Roman"/>
          <w:sz w:val="26"/>
          <w:szCs w:val="26"/>
        </w:rPr>
        <w:t>, д. 4</w:t>
      </w:r>
      <w:r>
        <w:rPr>
          <w:rFonts w:ascii="Times New Roman" w:eastAsia="Times New Roman" w:hAnsi="Times New Roman" w:cs="Times New Roman"/>
          <w:sz w:val="26"/>
          <w:szCs w:val="26"/>
        </w:rPr>
        <w:t>, управлял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транспортным средством </w:t>
      </w:r>
      <w:r>
        <w:rPr>
          <w:rStyle w:val="cat-UserDefinedgrp-42rplc-2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имеющим государственный регистрационный знак </w:t>
      </w:r>
      <w:r>
        <w:rPr>
          <w:rStyle w:val="cat-UserDefinedgrp-43rplc-2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опьянения, если такие действия не содержат уголовно наказуемого деяния, чем нарушил п. 2.7 ПДД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Бикмухаметова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Е.Т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извещенная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времени и месте рассмотрения дела надлежащим образом, а именно судебной </w:t>
      </w:r>
      <w:r>
        <w:rPr>
          <w:rFonts w:ascii="Times New Roman" w:eastAsia="Times New Roman" w:hAnsi="Times New Roman" w:cs="Times New Roman"/>
          <w:sz w:val="26"/>
          <w:szCs w:val="26"/>
        </w:rPr>
        <w:t>и смс-извещением</w:t>
      </w:r>
      <w:r>
        <w:rPr>
          <w:rFonts w:ascii="Times New Roman" w:eastAsia="Times New Roman" w:hAnsi="Times New Roman" w:cs="Times New Roman"/>
          <w:sz w:val="26"/>
          <w:szCs w:val="26"/>
        </w:rPr>
        <w:t>, в судебное заседание не явил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sz w:val="26"/>
          <w:szCs w:val="26"/>
        </w:rPr>
        <w:t>, ходатайств об отложении рассмотрения дела не заявлял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Бикмухаметовой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Е.Т</w:t>
      </w:r>
      <w:r>
        <w:rPr>
          <w:rFonts w:ascii="Times New Roman" w:eastAsia="Times New Roman" w:hAnsi="Times New Roman" w:cs="Times New Roman"/>
          <w:sz w:val="26"/>
          <w:szCs w:val="26"/>
        </w:rPr>
        <w:t>., в соответствии с ч. 2 ст. 25.1 КоАП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материалы дела, суд приходит к следующим выводам.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Бикмухаметовой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Е.Т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 суду представлены следующие документы: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86 ХМ </w:t>
      </w:r>
      <w:r>
        <w:rPr>
          <w:rFonts w:ascii="Times New Roman" w:eastAsia="Times New Roman" w:hAnsi="Times New Roman" w:cs="Times New Roman"/>
          <w:sz w:val="26"/>
          <w:szCs w:val="26"/>
        </w:rPr>
        <w:t>783368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 админ</w:t>
      </w:r>
      <w:r>
        <w:rPr>
          <w:rFonts w:ascii="Times New Roman" w:eastAsia="Times New Roman" w:hAnsi="Times New Roman" w:cs="Times New Roman"/>
          <w:sz w:val="26"/>
          <w:szCs w:val="26"/>
        </w:rPr>
        <w:t>истративном правонарушении от 18.10</w:t>
      </w:r>
      <w:r>
        <w:rPr>
          <w:rFonts w:ascii="Times New Roman" w:eastAsia="Times New Roman" w:hAnsi="Times New Roman" w:cs="Times New Roman"/>
          <w:sz w:val="26"/>
          <w:szCs w:val="26"/>
        </w:rPr>
        <w:t>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86 ПК № </w:t>
      </w:r>
      <w:r>
        <w:rPr>
          <w:rFonts w:ascii="Times New Roman" w:eastAsia="Times New Roman" w:hAnsi="Times New Roman" w:cs="Times New Roman"/>
          <w:sz w:val="26"/>
          <w:szCs w:val="26"/>
        </w:rPr>
        <w:t>097387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отстранении от управле</w:t>
      </w:r>
      <w:r>
        <w:rPr>
          <w:rFonts w:ascii="Times New Roman" w:eastAsia="Times New Roman" w:hAnsi="Times New Roman" w:cs="Times New Roman"/>
          <w:sz w:val="26"/>
          <w:szCs w:val="26"/>
        </w:rPr>
        <w:t>ния транспортным средством от 18.10</w:t>
      </w:r>
      <w:r>
        <w:rPr>
          <w:rFonts w:ascii="Times New Roman" w:eastAsia="Times New Roman" w:hAnsi="Times New Roman" w:cs="Times New Roman"/>
          <w:sz w:val="26"/>
          <w:szCs w:val="26"/>
        </w:rPr>
        <w:t>.2026, согласно ко</w:t>
      </w:r>
      <w:r>
        <w:rPr>
          <w:rFonts w:ascii="Times New Roman" w:eastAsia="Times New Roman" w:hAnsi="Times New Roman" w:cs="Times New Roman"/>
          <w:sz w:val="26"/>
          <w:szCs w:val="26"/>
        </w:rPr>
        <w:t>торому 18.10.2026 в 22 часов 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Сургуте по адресу п. Черный Мыс, ул.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Сургутская</w:t>
      </w:r>
      <w:r>
        <w:rPr>
          <w:rFonts w:ascii="Times New Roman" w:eastAsia="Times New Roman" w:hAnsi="Times New Roman" w:cs="Times New Roman"/>
          <w:sz w:val="26"/>
          <w:szCs w:val="26"/>
        </w:rPr>
        <w:t>, д. 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Бикмухаметова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Е.Т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отстранен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управления транспортным средством </w:t>
      </w:r>
      <w:r>
        <w:rPr>
          <w:rStyle w:val="cat-UserDefinedgrp-42rplc-3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имеющим государственный регистрационный знак </w:t>
      </w:r>
      <w:r>
        <w:rPr>
          <w:rStyle w:val="cat-UserDefinedgrp-43rplc-3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 в связи с наличием достаточных оснований полагать, что лицо, которое управляет транспортным средством, находится в состоянии опьянения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(признак 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запах алкоголя изо рта</w:t>
      </w:r>
      <w:r>
        <w:rPr>
          <w:rFonts w:ascii="Times New Roman" w:eastAsia="Times New Roman" w:hAnsi="Times New Roman" w:cs="Times New Roman"/>
          <w:sz w:val="26"/>
          <w:szCs w:val="26"/>
        </w:rPr>
        <w:t>);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акт освидетельствования на состояние алкогольного опьянения 86 ГП № </w:t>
      </w:r>
      <w:r>
        <w:rPr>
          <w:rFonts w:ascii="Times New Roman" w:eastAsia="Times New Roman" w:hAnsi="Times New Roman" w:cs="Times New Roman"/>
          <w:sz w:val="26"/>
          <w:szCs w:val="26"/>
        </w:rPr>
        <w:t>087633 от 18.10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г., в котором зафиксированы показания прибора </w:t>
      </w:r>
      <w:r>
        <w:rPr>
          <w:rFonts w:ascii="Times New Roman" w:eastAsia="Times New Roman" w:hAnsi="Times New Roman" w:cs="Times New Roman"/>
          <w:sz w:val="26"/>
          <w:szCs w:val="26"/>
        </w:rPr>
        <w:t>Tigon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sz w:val="26"/>
          <w:szCs w:val="26"/>
        </w:rPr>
        <w:t>-3003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наличии абсолютного этилового спирта в вы</w:t>
      </w:r>
      <w:r>
        <w:rPr>
          <w:rFonts w:ascii="Times New Roman" w:eastAsia="Times New Roman" w:hAnsi="Times New Roman" w:cs="Times New Roman"/>
          <w:sz w:val="26"/>
          <w:szCs w:val="26"/>
        </w:rPr>
        <w:t>дыхаемом воздухе в количестве 1,463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мг/л, также бумажный носитель с записью результатов исследования выдыхаемого воздуха. По результатам освидетельствования установлено состояние алкогольного опьянения, с актом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Бикмухаметова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Е.Т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ознакомлен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указал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своем согласии с результатом освидетельствования;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86 СП № </w:t>
      </w:r>
      <w:r>
        <w:rPr>
          <w:rFonts w:ascii="Times New Roman" w:eastAsia="Times New Roman" w:hAnsi="Times New Roman" w:cs="Times New Roman"/>
          <w:sz w:val="26"/>
          <w:szCs w:val="26"/>
        </w:rPr>
        <w:t>091646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задержа</w:t>
      </w:r>
      <w:r>
        <w:rPr>
          <w:rFonts w:ascii="Times New Roman" w:eastAsia="Times New Roman" w:hAnsi="Times New Roman" w:cs="Times New Roman"/>
          <w:sz w:val="26"/>
          <w:szCs w:val="26"/>
        </w:rPr>
        <w:t>ния транспортного средства от 18.10</w:t>
      </w:r>
      <w:r>
        <w:rPr>
          <w:rFonts w:ascii="Times New Roman" w:eastAsia="Times New Roman" w:hAnsi="Times New Roman" w:cs="Times New Roman"/>
          <w:sz w:val="26"/>
          <w:szCs w:val="26"/>
        </w:rPr>
        <w:t>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рапорт ИДПС ОБДПС ГАИ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УМВД России по г. Сургуту от 18.10</w:t>
      </w:r>
      <w:r>
        <w:rPr>
          <w:rFonts w:ascii="Times New Roman" w:eastAsia="Times New Roman" w:hAnsi="Times New Roman" w:cs="Times New Roman"/>
          <w:sz w:val="26"/>
          <w:szCs w:val="26"/>
        </w:rPr>
        <w:t>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справка инспектора Госавтоинспекции УМВД России по г. Сургу</w:t>
      </w:r>
      <w:r>
        <w:rPr>
          <w:rFonts w:ascii="Times New Roman" w:eastAsia="Times New Roman" w:hAnsi="Times New Roman" w:cs="Times New Roman"/>
          <w:sz w:val="26"/>
          <w:szCs w:val="26"/>
        </w:rPr>
        <w:t>ту от 19.10</w:t>
      </w:r>
      <w:r>
        <w:rPr>
          <w:rFonts w:ascii="Times New Roman" w:eastAsia="Times New Roman" w:hAnsi="Times New Roman" w:cs="Times New Roman"/>
          <w:sz w:val="26"/>
          <w:szCs w:val="26"/>
        </w:rPr>
        <w:t>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D диск с видеозаписью,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просмотренной судом, на которой зафиксированы 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  <w:sz w:val="26"/>
          <w:szCs w:val="26"/>
        </w:rPr>
        <w:t>Бикмухаметовой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Е.Т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и действия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нее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без участия понятых.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Перечисленные выше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п. 2.1. ст. 19 ФЗ от 10.12.1995 г. № 196-ФЗ «О безопасности дорожного движениями» запрещается эксплуатация транспортных средств лицами, находящимися в состоянии алкогольного, наркотического или иного токсического опьянения. Согласно примечанию ч. 1 ст. 12.8 КоАП РФ административная ответственность, предусмотренная указанной статьей и ч. 3 ст. 12.27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Исходя из акта 86 ГП № </w:t>
      </w:r>
      <w:r>
        <w:rPr>
          <w:rFonts w:ascii="Times New Roman" w:eastAsia="Times New Roman" w:hAnsi="Times New Roman" w:cs="Times New Roman"/>
          <w:sz w:val="26"/>
          <w:szCs w:val="26"/>
        </w:rPr>
        <w:t>087633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освидетельствования на состояние алкогольного опьянен</w:t>
      </w:r>
      <w:r>
        <w:rPr>
          <w:rFonts w:ascii="Times New Roman" w:eastAsia="Times New Roman" w:hAnsi="Times New Roman" w:cs="Times New Roman"/>
          <w:sz w:val="26"/>
          <w:szCs w:val="26"/>
        </w:rPr>
        <w:t>ия от 18.10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года у водителя </w:t>
      </w:r>
      <w:r>
        <w:rPr>
          <w:rFonts w:ascii="Times New Roman" w:eastAsia="Times New Roman" w:hAnsi="Times New Roman" w:cs="Times New Roman"/>
          <w:sz w:val="26"/>
          <w:szCs w:val="26"/>
        </w:rPr>
        <w:t>Бикмухаметовой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Е.Т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установлено состояние алкогольного опьянения, показани</w:t>
      </w:r>
      <w:r>
        <w:rPr>
          <w:rFonts w:ascii="Times New Roman" w:eastAsia="Times New Roman" w:hAnsi="Times New Roman" w:cs="Times New Roman"/>
          <w:sz w:val="26"/>
          <w:szCs w:val="26"/>
        </w:rPr>
        <w:t>я средства измерений составили 1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>463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мг/л.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силу п.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2.7 Правил дорожного движения Российской Федерации, утвержденных постановлением Правительства Российской Федерации от 23.10.1993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№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 Совокупность указанных признаков была установлена в ходе рассмотрения дела об административном правонарушении.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Бикмухаметовой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Е.Т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 полностью доказана, а потому его действия мировой судья квалифицирует по ч. 1 ст. 12.8 КоАП РФ – управление транспортным средством водителем, находящемся в состоянии опьянения, если такие действия не содержат уголовно наказуемого деяния.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Обстоятельством, отягчающим административную ответственность, суд признает повторное совершение </w:t>
      </w:r>
      <w:r>
        <w:rPr>
          <w:rFonts w:ascii="Times New Roman" w:eastAsia="Times New Roman" w:hAnsi="Times New Roman" w:cs="Times New Roman"/>
          <w:sz w:val="26"/>
          <w:szCs w:val="26"/>
        </w:rPr>
        <w:t>Бикмухаметовой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Е.Т.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наказания, суд учитывает характер совершенного административного правонарушения, данные о личности правонарушителя, основываясь на принципах справедливости и соразмерности, полагает необходимым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Бикмухаметовой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Е.Т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наказание в виде штрафа с лишением права управления транспортными средствами, что позволит достигнуть целей восстановления социальной </w:t>
      </w:r>
      <w:r>
        <w:rPr>
          <w:rFonts w:ascii="Times New Roman" w:eastAsia="Times New Roman" w:hAnsi="Times New Roman" w:cs="Times New Roman"/>
          <w:sz w:val="26"/>
          <w:szCs w:val="26"/>
        </w:rPr>
        <w:t>справедливости, исправления правонарушителя и предупреждения совершения им новых противоправных деяний.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ч.1 ст.12.8, ст.ст.29.9-29.11 КоАП РФ,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Бикмухаметову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Елену </w:t>
      </w:r>
      <w:r>
        <w:rPr>
          <w:rFonts w:ascii="Times New Roman" w:eastAsia="Times New Roman" w:hAnsi="Times New Roman" w:cs="Times New Roman"/>
          <w:sz w:val="26"/>
          <w:szCs w:val="26"/>
        </w:rPr>
        <w:t>Тимербаевну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признать виновной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ч.1 ст. 12.8 КоАП РФ, и назначить наказание в виде административного штрафа в размере 45 000 (сорок пять тысяч) рублей с лишением права управления транспортными средствами на срок полтора года.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Разъяснить, что в течение трех рабочих дней со дня вступления в законную силу постановления о назначении административного наказания необходимо сдать водительское удостоверение на управление транспортными средствами в ГИБДД УМВД России по г. Сургуту.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КПП 860101001; ИНН 8601010390, ОКТМО 71876000, № счета получателя платежа 03100643000000018700 в ОКЦ № 8 УГУ Банка России//УФК по Ханты-Мансийскому автономному округу-Югре г. Ханты-Мансийск, БИК 007162163, </w:t>
      </w:r>
      <w:r>
        <w:rPr>
          <w:rFonts w:ascii="Times New Roman" w:eastAsia="Times New Roman" w:hAnsi="Times New Roman" w:cs="Times New Roman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счет № 40102810245370000007, КБК 18811601123010001140; УИН </w:t>
      </w:r>
      <w:r>
        <w:rPr>
          <w:rFonts w:ascii="Times New Roman" w:eastAsia="Times New Roman" w:hAnsi="Times New Roman" w:cs="Times New Roman"/>
          <w:sz w:val="26"/>
          <w:szCs w:val="26"/>
        </w:rPr>
        <w:t>18810486260320021503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Квитанция с копией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предоставляется в 101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280" w:after="28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 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______________________ Г.П. Думлер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28</w:t>
      </w:r>
      <w:r>
        <w:rPr>
          <w:rFonts w:ascii="Times New Roman" w:eastAsia="Times New Roman" w:hAnsi="Times New Roman" w:cs="Times New Roman"/>
          <w:sz w:val="26"/>
          <w:szCs w:val="26"/>
        </w:rPr>
        <w:t>.10.2026 года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2160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PAGE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1rplc-11">
    <w:name w:val="cat-UserDefined grp-41 rplc-11"/>
    <w:basedOn w:val="DefaultParagraphFont"/>
  </w:style>
  <w:style w:type="character" w:customStyle="1" w:styleId="cat-UserDefinedgrp-42rplc-23">
    <w:name w:val="cat-UserDefined grp-42 rplc-23"/>
    <w:basedOn w:val="DefaultParagraphFont"/>
  </w:style>
  <w:style w:type="character" w:customStyle="1" w:styleId="cat-UserDefinedgrp-43rplc-25">
    <w:name w:val="cat-UserDefined grp-43 rplc-25"/>
    <w:basedOn w:val="DefaultParagraphFont"/>
  </w:style>
  <w:style w:type="character" w:customStyle="1" w:styleId="cat-UserDefinedgrp-42rplc-37">
    <w:name w:val="cat-UserDefined grp-42 rplc-37"/>
    <w:basedOn w:val="DefaultParagraphFont"/>
  </w:style>
  <w:style w:type="character" w:customStyle="1" w:styleId="cat-UserDefinedgrp-43rplc-39">
    <w:name w:val="cat-UserDefined grp-43 rplc-3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